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47" w:rsidRDefault="00591E47" w:rsidP="00591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395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х</w:t>
      </w:r>
      <w:r>
        <w:rPr>
          <w:rFonts w:ascii="Times New Roman" w:hAnsi="Times New Roman" w:cs="Times New Roman"/>
          <w:b/>
          <w:sz w:val="28"/>
          <w:szCs w:val="28"/>
        </w:rPr>
        <w:t xml:space="preserve">имии, 8-9 класс </w:t>
      </w:r>
    </w:p>
    <w:p w:rsidR="00591E47" w:rsidRPr="002F4395" w:rsidRDefault="00591E47" w:rsidP="00591E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</w:t>
      </w:r>
      <w:r w:rsidRPr="002F4395">
        <w:rPr>
          <w:rFonts w:ascii="Times New Roman" w:hAnsi="Times New Roman" w:cs="Times New Roman"/>
          <w:b/>
          <w:sz w:val="24"/>
          <w:szCs w:val="24"/>
        </w:rPr>
        <w:t>од редакцией Рудзитис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F4395">
        <w:rPr>
          <w:rFonts w:ascii="Times New Roman" w:hAnsi="Times New Roman" w:cs="Times New Roman"/>
          <w:b/>
          <w:sz w:val="24"/>
          <w:szCs w:val="24"/>
        </w:rPr>
        <w:t xml:space="preserve"> Г.Е.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F4395">
        <w:rPr>
          <w:rFonts w:ascii="Times New Roman" w:hAnsi="Times New Roman" w:cs="Times New Roman"/>
          <w:b/>
          <w:sz w:val="24"/>
          <w:szCs w:val="24"/>
        </w:rPr>
        <w:t xml:space="preserve"> Фельдман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F4395">
        <w:rPr>
          <w:rFonts w:ascii="Times New Roman" w:hAnsi="Times New Roman" w:cs="Times New Roman"/>
          <w:b/>
          <w:sz w:val="24"/>
          <w:szCs w:val="24"/>
        </w:rPr>
        <w:t xml:space="preserve"> Ф.Г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91E47" w:rsidRPr="002F4395" w:rsidRDefault="00591E47" w:rsidP="000460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Уровень образования  - основное общее образование, 8-9 классы.</w:t>
      </w:r>
    </w:p>
    <w:p w:rsidR="00591E47" w:rsidRPr="002F4395" w:rsidRDefault="00591E47" w:rsidP="000460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примерных программ по химии для среднего общего образования, авторской программы под редакцией Н.Н. </w:t>
      </w:r>
      <w:proofErr w:type="spellStart"/>
      <w:r w:rsidRPr="002F4395"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 w:rsidRPr="002F4395">
        <w:rPr>
          <w:rFonts w:ascii="Times New Roman" w:hAnsi="Times New Roman" w:cs="Times New Roman"/>
          <w:sz w:val="24"/>
          <w:szCs w:val="24"/>
        </w:rPr>
        <w:t>, М.: изд. «Просвещение», 2011г. Соответствует Федеральному компоненту государственного стандарта общего образования.</w:t>
      </w:r>
    </w:p>
    <w:p w:rsidR="00591E47" w:rsidRPr="002F4395" w:rsidRDefault="00591E47" w:rsidP="000460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Срок реализации программы  - 2 года.</w:t>
      </w:r>
    </w:p>
    <w:p w:rsidR="00591E47" w:rsidRPr="002F4395" w:rsidRDefault="00591E47" w:rsidP="000460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 xml:space="preserve">Количество часов по программе всего и интенсивность </w:t>
      </w:r>
      <w:r w:rsidR="000460AA">
        <w:rPr>
          <w:rFonts w:ascii="Times New Roman" w:hAnsi="Times New Roman" w:cs="Times New Roman"/>
          <w:sz w:val="24"/>
          <w:szCs w:val="24"/>
        </w:rPr>
        <w:t>в неделю в</w:t>
      </w:r>
      <w:bookmarkStart w:id="0" w:name="_GoBack"/>
      <w:bookmarkEnd w:id="0"/>
      <w:r w:rsidR="000460AA">
        <w:rPr>
          <w:rFonts w:ascii="Times New Roman" w:hAnsi="Times New Roman" w:cs="Times New Roman"/>
          <w:sz w:val="24"/>
          <w:szCs w:val="24"/>
        </w:rPr>
        <w:t>сего по программе: 138</w:t>
      </w:r>
      <w:r w:rsidRPr="002F4395">
        <w:rPr>
          <w:rFonts w:ascii="Times New Roman" w:hAnsi="Times New Roman" w:cs="Times New Roman"/>
          <w:sz w:val="24"/>
          <w:szCs w:val="24"/>
        </w:rPr>
        <w:t xml:space="preserve"> часов. Интенсивность: 2 часа в неделю.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УМК - Рудзитис Г.Е. Фельдман Ф.Г. «Химия 8 класс», «Химия 9 клас</w:t>
      </w:r>
      <w:r w:rsidR="000460AA">
        <w:rPr>
          <w:rFonts w:ascii="Times New Roman" w:hAnsi="Times New Roman" w:cs="Times New Roman"/>
          <w:sz w:val="24"/>
          <w:szCs w:val="24"/>
        </w:rPr>
        <w:t xml:space="preserve">с», М.: изд. « Просвещение» 2018 </w:t>
      </w:r>
      <w:r w:rsidRPr="002F4395">
        <w:rPr>
          <w:rFonts w:ascii="Times New Roman" w:hAnsi="Times New Roman" w:cs="Times New Roman"/>
          <w:sz w:val="24"/>
          <w:szCs w:val="24"/>
        </w:rPr>
        <w:t>г.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Основная цель и задачи реа</w:t>
      </w:r>
      <w:r>
        <w:rPr>
          <w:rFonts w:ascii="Times New Roman" w:hAnsi="Times New Roman" w:cs="Times New Roman"/>
          <w:sz w:val="24"/>
          <w:szCs w:val="24"/>
        </w:rPr>
        <w:t>лизации программы: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 xml:space="preserve"> 1) формировать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 xml:space="preserve">2) владеть основополагающими химическими понятиями, теориями, законами и закономерностями; уверенное пользование химической терминологией и символикой; 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3) владеть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 xml:space="preserve"> 4) формировать умения давать количественные оценки и проводить расчёты по химическим формулам и уравнениям; 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 xml:space="preserve">5) владеть правилами техники безопасности при использовании химических веществ; 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6) формировать собственную позицию по отношению к химической информации, получаемой из разных источников.</w:t>
      </w:r>
    </w:p>
    <w:p w:rsidR="00591E47" w:rsidRPr="004D07FB" w:rsidRDefault="00591E47" w:rsidP="000460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7FB">
        <w:rPr>
          <w:rFonts w:ascii="Times New Roman" w:hAnsi="Times New Roman" w:cs="Times New Roman"/>
          <w:b/>
          <w:sz w:val="24"/>
          <w:szCs w:val="24"/>
        </w:rPr>
        <w:t>Основные требования к результатам освоения программы</w:t>
      </w:r>
    </w:p>
    <w:p w:rsidR="00591E47" w:rsidRDefault="00591E47" w:rsidP="000460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b/>
          <w:sz w:val="24"/>
          <w:szCs w:val="24"/>
        </w:rPr>
        <w:t xml:space="preserve"> Личностные</w:t>
      </w:r>
      <w:r w:rsidRPr="002F4395">
        <w:rPr>
          <w:rFonts w:ascii="Times New Roman" w:hAnsi="Times New Roman" w:cs="Times New Roman"/>
          <w:sz w:val="24"/>
          <w:szCs w:val="24"/>
        </w:rPr>
        <w:t xml:space="preserve">: 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 развитие готовности к решению творческих задач, </w:t>
      </w:r>
      <w:r w:rsidRPr="002F4395">
        <w:rPr>
          <w:rFonts w:ascii="Times New Roman" w:hAnsi="Times New Roman" w:cs="Times New Roman"/>
          <w:sz w:val="24"/>
          <w:szCs w:val="24"/>
        </w:rPr>
        <w:lastRenderedPageBreak/>
        <w:t xml:space="preserve">умения находить адекватные способы по ведения и взаимодействия с партнёрами во время учеб ной и </w:t>
      </w:r>
      <w:proofErr w:type="spellStart"/>
      <w:r w:rsidRPr="002F4395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2F4395">
        <w:rPr>
          <w:rFonts w:ascii="Times New Roman" w:hAnsi="Times New Roman" w:cs="Times New Roman"/>
          <w:sz w:val="24"/>
          <w:szCs w:val="24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п.). </w:t>
      </w:r>
    </w:p>
    <w:p w:rsidR="00591E47" w:rsidRPr="002F4395" w:rsidRDefault="00591E47" w:rsidP="000460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39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F4395">
        <w:rPr>
          <w:rFonts w:ascii="Times New Roman" w:hAnsi="Times New Roman" w:cs="Times New Roman"/>
          <w:sz w:val="24"/>
          <w:szCs w:val="24"/>
        </w:rPr>
        <w:t xml:space="preserve">: овладение навыками самостоятельного приобретения новых знаний, организации учебной деятельности, поиска средств её осуществления;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 умение понимать проблему, ставить вопросы, выдвигать гипотезу, давать определения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инструментальной основы развития коммуникативных и познавательных универсальных учебных действий; умение создавать, применять и преобразовывать знаки и символы, модели и схемы для решения учебных и познавательных задач; 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 умение на практике пользоваться основными логическими приёмами, методами наблюдения, моделирования, объяснения, решения проблем, прогнозирования и др.; умение организовать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 умение выполнять познавательные и практические задания, в том числе проектные; </w:t>
      </w:r>
    </w:p>
    <w:p w:rsidR="00591E47" w:rsidRPr="002F4395" w:rsidRDefault="00591E47" w:rsidP="000460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2F4395">
        <w:rPr>
          <w:rFonts w:ascii="Times New Roman" w:hAnsi="Times New Roman" w:cs="Times New Roman"/>
          <w:sz w:val="24"/>
          <w:szCs w:val="24"/>
        </w:rPr>
        <w:t xml:space="preserve">: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 формирование умений устанавливать связи между реально наблюдаемыми химическими явлениями и процессами, про-исходящими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приобретение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</w:t>
      </w:r>
      <w:r w:rsidRPr="002F4395">
        <w:rPr>
          <w:rFonts w:ascii="Times New Roman" w:hAnsi="Times New Roman" w:cs="Times New Roman"/>
          <w:sz w:val="24"/>
          <w:szCs w:val="24"/>
        </w:rPr>
        <w:lastRenderedPageBreak/>
        <w:t xml:space="preserve">приборов; умение оказывать первую помощь при отравлениях, ожогах и других травмах, связанных с веществами и лабораторным оборудованием; овладение приёмами работы с информацией химического содержания, представленной в разной форме (в виде текста, формул, графиков, табличных данных, схем, фотографий и др.);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своей профессиональной деятельности;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 Основные требования к результатам освоения программы регламентированы Приказом </w:t>
      </w:r>
      <w:proofErr w:type="spellStart"/>
      <w:r w:rsidRPr="002F439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4395">
        <w:rPr>
          <w:rFonts w:ascii="Times New Roman" w:hAnsi="Times New Roman" w:cs="Times New Roman"/>
          <w:sz w:val="24"/>
          <w:szCs w:val="24"/>
        </w:rPr>
        <w:t xml:space="preserve"> России от 17 декабря 2010 г. № 1897 (Об утверждении федерального государственного образовательного стандарта основного общего образования).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Краткая информация о системе оценивания результатов освоения программы.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 xml:space="preserve"> Формы контроля знаний: 1. </w:t>
      </w:r>
      <w:r w:rsidRPr="002F4395">
        <w:rPr>
          <w:rFonts w:ascii="Times New Roman" w:hAnsi="Times New Roman" w:cs="Times New Roman"/>
          <w:b/>
          <w:sz w:val="24"/>
          <w:szCs w:val="24"/>
        </w:rPr>
        <w:t>Тематический контроль</w:t>
      </w:r>
      <w:r w:rsidRPr="002F4395">
        <w:rPr>
          <w:rFonts w:ascii="Times New Roman" w:hAnsi="Times New Roman" w:cs="Times New Roman"/>
          <w:sz w:val="24"/>
          <w:szCs w:val="24"/>
        </w:rPr>
        <w:t xml:space="preserve">. Фронтальный и индивидуальный опрос Тестовые работы Отчеты по практическим и лабораторным работам; Творческие задания. Презентация творческих и исследовательских работ с использованием информационных технологий. Диагностические работы. 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 xml:space="preserve">2. </w:t>
      </w:r>
      <w:r w:rsidRPr="002F4395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2F43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1E47" w:rsidRPr="002F4395" w:rsidRDefault="00591E47" w:rsidP="000460AA">
      <w:pPr>
        <w:jc w:val="both"/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3</w:t>
      </w:r>
      <w:r w:rsidRPr="002F4395">
        <w:rPr>
          <w:rFonts w:ascii="Times New Roman" w:hAnsi="Times New Roman" w:cs="Times New Roman"/>
          <w:b/>
          <w:sz w:val="24"/>
          <w:szCs w:val="24"/>
        </w:rPr>
        <w:t>. Итоговая аттестация</w:t>
      </w:r>
      <w:r w:rsidRPr="002F4395">
        <w:rPr>
          <w:rFonts w:ascii="Times New Roman" w:hAnsi="Times New Roman" w:cs="Times New Roman"/>
          <w:sz w:val="24"/>
          <w:szCs w:val="24"/>
        </w:rPr>
        <w:t>.</w:t>
      </w:r>
    </w:p>
    <w:p w:rsidR="00591E47" w:rsidRDefault="00591E47" w:rsidP="000460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1E47" w:rsidRDefault="00591E47" w:rsidP="000460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EC1" w:rsidRDefault="00E40EC1" w:rsidP="000460AA">
      <w:pPr>
        <w:jc w:val="both"/>
      </w:pPr>
    </w:p>
    <w:sectPr w:rsidR="00E40EC1" w:rsidSect="00384E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10ECD"/>
    <w:multiLevelType w:val="multilevel"/>
    <w:tmpl w:val="1B16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E47"/>
    <w:rsid w:val="000460AA"/>
    <w:rsid w:val="00563D23"/>
    <w:rsid w:val="00591E47"/>
    <w:rsid w:val="007816EE"/>
    <w:rsid w:val="00E40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1099</Words>
  <Characters>6266</Characters>
  <Application>Microsoft Office Word</Application>
  <DocSecurity>0</DocSecurity>
  <Lines>52</Lines>
  <Paragraphs>14</Paragraphs>
  <ScaleCrop>false</ScaleCrop>
  <Company/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dcterms:created xsi:type="dcterms:W3CDTF">2021-03-26T03:29:00Z</dcterms:created>
  <dcterms:modified xsi:type="dcterms:W3CDTF">2021-03-26T03:29:00Z</dcterms:modified>
</cp:coreProperties>
</file>